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189" w:rsidRDefault="00D64789">
      <w:r w:rsidRPr="00D64789">
        <w:rPr>
          <w:b/>
        </w:rPr>
        <w:t>Keywords:</w:t>
      </w:r>
      <w:r>
        <w:t xml:space="preserve"> </w:t>
      </w:r>
      <w:proofErr w:type="spellStart"/>
      <w:r w:rsidR="0086641C">
        <w:rPr>
          <w:i/>
        </w:rPr>
        <w:t>offboarding</w:t>
      </w:r>
      <w:proofErr w:type="spellEnd"/>
      <w:r w:rsidR="0086641C">
        <w:rPr>
          <w:i/>
        </w:rPr>
        <w:t xml:space="preserve">, </w:t>
      </w:r>
      <w:proofErr w:type="spellStart"/>
      <w:r w:rsidR="0086641C">
        <w:rPr>
          <w:i/>
        </w:rPr>
        <w:t>offboard</w:t>
      </w:r>
      <w:proofErr w:type="spellEnd"/>
      <w:r w:rsidR="0086641C">
        <w:rPr>
          <w:i/>
        </w:rPr>
        <w:t>,</w:t>
      </w:r>
      <w:r w:rsidRPr="00D64789">
        <w:rPr>
          <w:i/>
        </w:rPr>
        <w:t xml:space="preserve"> off, boarding, psi, site</w:t>
      </w:r>
    </w:p>
    <w:p w:rsidR="00D64789" w:rsidRDefault="00D64789"/>
    <w:p w:rsidR="00D64789" w:rsidRDefault="00D64789" w:rsidP="00D64789">
      <w:pPr>
        <w:pStyle w:val="NormalWeb"/>
        <w:ind w:firstLine="720"/>
      </w:pPr>
      <w:proofErr w:type="spellStart"/>
      <w:r>
        <w:t>Offboarding</w:t>
      </w:r>
      <w:proofErr w:type="spellEnd"/>
      <w:r>
        <w:t xml:space="preserve"> a PSI Owned &amp; Operated site is sometimes necessary when our locations are sold to 3rd party vendors. This process should take approximately 9 hours - 3 hours per day, over 3 days. While the hours spent on any given day are flexible, the 3 day timeframe needs to be followed as closely as possible to avoid any interruptions in testing at the site.</w:t>
      </w:r>
    </w:p>
    <w:p w:rsidR="00882B93" w:rsidRDefault="00882B93" w:rsidP="00D64789">
      <w:pPr>
        <w:pStyle w:val="NormalWeb"/>
        <w:ind w:firstLine="720"/>
      </w:pPr>
      <w:r>
        <w:t xml:space="preserve">Currently, either Todd Laffoon or Chris Taggart will create a ticket for the </w:t>
      </w:r>
      <w:proofErr w:type="spellStart"/>
      <w:r>
        <w:t>offboarding</w:t>
      </w:r>
      <w:proofErr w:type="spellEnd"/>
      <w:r>
        <w:t xml:space="preserve"> procedure, CC-</w:t>
      </w:r>
      <w:proofErr w:type="spellStart"/>
      <w:r>
        <w:t>ing</w:t>
      </w:r>
      <w:proofErr w:type="spellEnd"/>
      <w:r>
        <w:t xml:space="preserve"> Cormac, Cavin Heaton, and the assigned technician. Cavin will call the site to discuss the details.</w:t>
      </w:r>
    </w:p>
    <w:p w:rsidR="00D64789" w:rsidRDefault="00D64789" w:rsidP="00D64789">
      <w:pPr>
        <w:pStyle w:val="NormalWeb"/>
      </w:pPr>
    </w:p>
    <w:p w:rsidR="00D64789" w:rsidRPr="000E472C" w:rsidRDefault="00D64789" w:rsidP="00D64789">
      <w:pPr>
        <w:pStyle w:val="NormalWeb"/>
        <w:numPr>
          <w:ilvl w:val="0"/>
          <w:numId w:val="1"/>
        </w:numPr>
        <w:rPr>
          <w:b/>
        </w:rPr>
      </w:pPr>
      <w:r w:rsidRPr="000E472C">
        <w:rPr>
          <w:b/>
        </w:rPr>
        <w:t>Day One</w:t>
      </w:r>
    </w:p>
    <w:p w:rsidR="00D64789" w:rsidRPr="000E472C" w:rsidRDefault="00D64789" w:rsidP="00D64789">
      <w:pPr>
        <w:pStyle w:val="NormalWeb"/>
        <w:numPr>
          <w:ilvl w:val="0"/>
          <w:numId w:val="2"/>
        </w:numPr>
        <w:rPr>
          <w:b/>
        </w:rPr>
      </w:pPr>
      <w:r w:rsidRPr="000E472C">
        <w:rPr>
          <w:b/>
        </w:rPr>
        <w:t>Server</w:t>
      </w:r>
    </w:p>
    <w:p w:rsidR="00D64789" w:rsidRDefault="00D64789" w:rsidP="00D64789">
      <w:pPr>
        <w:pStyle w:val="NormalWeb"/>
        <w:ind w:left="1080"/>
      </w:pPr>
      <w:r w:rsidRPr="000E472C">
        <w:rPr>
          <w:b/>
        </w:rPr>
        <w:t>1.</w:t>
      </w:r>
      <w:r>
        <w:t xml:space="preserve"> Create the following file structure (with subfolders) on the server:</w:t>
      </w:r>
    </w:p>
    <w:p w:rsidR="00D64789" w:rsidRDefault="000E472C" w:rsidP="000E472C">
      <w:pPr>
        <w:pStyle w:val="NormalWeb"/>
        <w:ind w:left="1080"/>
      </w:pPr>
      <w:r>
        <w:t xml:space="preserve">    </w:t>
      </w:r>
      <w:proofErr w:type="spellStart"/>
      <w:proofErr w:type="gramStart"/>
      <w:r w:rsidR="00D64789">
        <w:t>FinalPull</w:t>
      </w:r>
      <w:proofErr w:type="spellEnd"/>
      <w:r w:rsidR="00D64789">
        <w:t>[</w:t>
      </w:r>
      <w:proofErr w:type="gramEnd"/>
      <w:r w:rsidR="00D64789">
        <w:t>YY</w:t>
      </w:r>
      <w:r>
        <w:t>.MM.DD] (</w:t>
      </w:r>
      <w:proofErr w:type="spellStart"/>
      <w:r>
        <w:t>i.e</w:t>
      </w:r>
      <w:proofErr w:type="spellEnd"/>
      <w:r>
        <w:t xml:space="preserve"> FinalPull21.09.30)</w:t>
      </w:r>
    </w:p>
    <w:p w:rsidR="000E472C" w:rsidRDefault="000E472C" w:rsidP="000E472C">
      <w:pPr>
        <w:pStyle w:val="NormalWeb"/>
        <w:ind w:left="1080"/>
      </w:pPr>
      <w:r>
        <w:t xml:space="preserve">    \.</w:t>
      </w:r>
      <w:proofErr w:type="spellStart"/>
      <w:r>
        <w:t>ser</w:t>
      </w:r>
      <w:proofErr w:type="spellEnd"/>
    </w:p>
    <w:p w:rsidR="000E472C" w:rsidRDefault="000E472C" w:rsidP="000E472C">
      <w:pPr>
        <w:pStyle w:val="NormalWeb"/>
        <w:ind w:left="1080"/>
      </w:pPr>
      <w:r>
        <w:t xml:space="preserve">        \seat 01</w:t>
      </w:r>
    </w:p>
    <w:p w:rsidR="000E472C" w:rsidRDefault="000E472C" w:rsidP="000E472C">
      <w:pPr>
        <w:pStyle w:val="NormalWeb"/>
        <w:ind w:left="1080"/>
      </w:pPr>
      <w:r>
        <w:t xml:space="preserve">        \seat 02</w:t>
      </w:r>
    </w:p>
    <w:p w:rsidR="000E472C" w:rsidRDefault="000E472C" w:rsidP="000E472C">
      <w:pPr>
        <w:pStyle w:val="NormalWeb"/>
        <w:ind w:left="1080"/>
      </w:pPr>
      <w:r>
        <w:t xml:space="preserve">        \seat 03</w:t>
      </w:r>
    </w:p>
    <w:p w:rsidR="000E472C" w:rsidRDefault="000E472C" w:rsidP="000E472C">
      <w:pPr>
        <w:pStyle w:val="NormalWeb"/>
        <w:ind w:left="1080"/>
      </w:pPr>
      <w:r>
        <w:t xml:space="preserve">        …</w:t>
      </w:r>
      <w:proofErr w:type="spellStart"/>
      <w:r>
        <w:t>etc</w:t>
      </w:r>
      <w:proofErr w:type="spellEnd"/>
    </w:p>
    <w:p w:rsidR="000E472C" w:rsidRDefault="000E472C" w:rsidP="000E472C">
      <w:pPr>
        <w:pStyle w:val="NormalWeb"/>
        <w:ind w:left="1080"/>
      </w:pPr>
      <w:r>
        <w:t xml:space="preserve">    \.upload</w:t>
      </w:r>
    </w:p>
    <w:p w:rsidR="000E472C" w:rsidRDefault="000E472C" w:rsidP="000E472C">
      <w:pPr>
        <w:pStyle w:val="NormalWeb"/>
        <w:ind w:left="1080"/>
      </w:pPr>
      <w:r>
        <w:t xml:space="preserve">    \captures</w:t>
      </w:r>
    </w:p>
    <w:p w:rsidR="000E472C" w:rsidRDefault="000E472C" w:rsidP="000E472C">
      <w:pPr>
        <w:pStyle w:val="NormalWeb"/>
        <w:ind w:left="1080"/>
      </w:pPr>
      <w:r>
        <w:t xml:space="preserve">         \photos</w:t>
      </w:r>
    </w:p>
    <w:p w:rsidR="000E472C" w:rsidRDefault="000E472C" w:rsidP="000E472C">
      <w:pPr>
        <w:pStyle w:val="NormalWeb"/>
        <w:ind w:left="1080"/>
      </w:pPr>
      <w:r>
        <w:t xml:space="preserve">         \fingerprints</w:t>
      </w:r>
    </w:p>
    <w:p w:rsidR="000E472C" w:rsidRDefault="000E472C" w:rsidP="000E472C">
      <w:pPr>
        <w:pStyle w:val="NormalWeb"/>
        <w:ind w:left="1080"/>
      </w:pPr>
      <w:r>
        <w:t xml:space="preserve">         \signature pad</w:t>
      </w:r>
    </w:p>
    <w:p w:rsidR="008E2276" w:rsidRDefault="000E472C" w:rsidP="008E2276">
      <w:pPr>
        <w:pStyle w:val="NormalWeb"/>
        <w:ind w:left="1080"/>
      </w:pPr>
      <w:r w:rsidRPr="000E472C">
        <w:rPr>
          <w:b/>
        </w:rPr>
        <w:t xml:space="preserve">2.  </w:t>
      </w:r>
      <w:r>
        <w:t>All testing workstations must have their files a</w:t>
      </w:r>
      <w:r w:rsidR="008E2276">
        <w:t>nd backup files purged.</w:t>
      </w:r>
    </w:p>
    <w:p w:rsidR="000E472C" w:rsidRDefault="000E472C" w:rsidP="008E2276">
      <w:pPr>
        <w:pStyle w:val="NormalWeb"/>
        <w:ind w:left="1080" w:firstLine="360"/>
      </w:pPr>
      <w:r>
        <w:rPr>
          <w:b/>
        </w:rPr>
        <w:t>a.</w:t>
      </w:r>
      <w:r>
        <w:t xml:space="preserve"> Dump the psi-data and backup folders from each seat into the respective seat       folder you just created and delete the originals from the testing workstations.</w:t>
      </w:r>
    </w:p>
    <w:p w:rsidR="000E472C" w:rsidRDefault="000E472C" w:rsidP="000E472C">
      <w:pPr>
        <w:pStyle w:val="NormalWeb"/>
        <w:ind w:left="1080"/>
      </w:pPr>
      <w:r>
        <w:rPr>
          <w:b/>
        </w:rPr>
        <w:lastRenderedPageBreak/>
        <w:tab/>
        <w:t>b.</w:t>
      </w:r>
      <w:r>
        <w:t xml:space="preserve"> Make certain that all server .upload files and all captures for photos, fingerprints, and signature pads make it to their respective folders (in the structure you just created at step 1) and delete the originals.</w:t>
      </w:r>
    </w:p>
    <w:p w:rsidR="00D64789" w:rsidRDefault="000E472C" w:rsidP="0086641C">
      <w:pPr>
        <w:pStyle w:val="NormalWeb"/>
        <w:ind w:left="1080"/>
      </w:pPr>
      <w:r>
        <w:rPr>
          <w:b/>
        </w:rPr>
        <w:t>3.</w:t>
      </w:r>
      <w:r>
        <w:t xml:space="preserve"> Zip the Entire file/folder structure you created in step 1 and</w:t>
      </w:r>
      <w:r w:rsidR="0086641C">
        <w:t xml:space="preserve"> move it to </w:t>
      </w:r>
      <w:r>
        <w:t>\\10.20.68.211\ServerPull\OnO_</w:t>
      </w:r>
      <w:r w:rsidR="0086641C">
        <w:t>Servers\state, site name (code)\</w:t>
      </w:r>
    </w:p>
    <w:p w:rsidR="0086641C" w:rsidRDefault="0086641C" w:rsidP="0086641C">
      <w:pPr>
        <w:pStyle w:val="NormalWeb"/>
        <w:ind w:left="1080"/>
      </w:pPr>
      <w:r>
        <w:rPr>
          <w:b/>
        </w:rPr>
        <w:t>4.</w:t>
      </w:r>
      <w:r>
        <w:t xml:space="preserve"> Remove all content from “My” type folders (My Downloads, My Documents, etc.) from C:\ and remove the \OPS and \MISC folders.</w:t>
      </w:r>
    </w:p>
    <w:p w:rsidR="0086641C" w:rsidRDefault="0086641C" w:rsidP="0086641C">
      <w:pPr>
        <w:pStyle w:val="NormalWeb"/>
        <w:ind w:left="1080"/>
      </w:pPr>
      <w:r>
        <w:rPr>
          <w:b/>
        </w:rPr>
        <w:t>5.</w:t>
      </w:r>
      <w:r>
        <w:t xml:space="preserve"> OPS may be installed on D:\ instead. Remove it, and remove any \Happiness folder, if it exists. (OPS is to be installed on C:\ only going forward)</w:t>
      </w:r>
    </w:p>
    <w:p w:rsidR="0086641C" w:rsidRDefault="0086641C" w:rsidP="0086641C">
      <w:pPr>
        <w:pStyle w:val="NormalWeb"/>
        <w:ind w:left="1080"/>
      </w:pPr>
      <w:r>
        <w:rPr>
          <w:b/>
        </w:rPr>
        <w:t>*Steps 6 through 14 are performed on all stations.</w:t>
      </w:r>
      <w:r>
        <w:t>*</w:t>
      </w:r>
    </w:p>
    <w:p w:rsidR="0086641C" w:rsidRDefault="0086641C" w:rsidP="0086641C">
      <w:pPr>
        <w:pStyle w:val="NormalWeb"/>
        <w:ind w:left="1080"/>
      </w:pPr>
      <w:r>
        <w:rPr>
          <w:b/>
        </w:rPr>
        <w:t>6.</w:t>
      </w:r>
      <w:r>
        <w:t xml:space="preserve"> Pull </w:t>
      </w:r>
      <w:proofErr w:type="spellStart"/>
      <w:r>
        <w:t>Ivanti</w:t>
      </w:r>
      <w:proofErr w:type="spellEnd"/>
      <w:r>
        <w:t xml:space="preserve"> using the executable located at </w:t>
      </w:r>
      <w:hyperlink r:id="rId5" w:history="1">
        <w:r w:rsidRPr="00451EBE">
          <w:rPr>
            <w:rStyle w:val="Hyperlink"/>
          </w:rPr>
          <w:t>https://psienterprises.sharepoint.com/:u:/s/TCN/ESyucv4LUBBBr-y3dWkphqABSzCS69m3emxtUxAMKIofQA?e=btHGr8</w:t>
        </w:r>
      </w:hyperlink>
    </w:p>
    <w:p w:rsidR="0086641C" w:rsidRDefault="0086641C" w:rsidP="0086641C">
      <w:pPr>
        <w:pStyle w:val="NormalWeb"/>
        <w:ind w:left="1080"/>
      </w:pPr>
      <w:r>
        <w:rPr>
          <w:b/>
        </w:rPr>
        <w:t>7.</w:t>
      </w:r>
      <w:r>
        <w:t xml:space="preserve"> Run the Disk Cleanup utility and remove everything.</w:t>
      </w:r>
    </w:p>
    <w:p w:rsidR="0086641C" w:rsidRDefault="0086641C" w:rsidP="0086641C">
      <w:pPr>
        <w:pStyle w:val="NormalWeb"/>
        <w:ind w:left="1080"/>
      </w:pPr>
      <w:r>
        <w:rPr>
          <w:b/>
        </w:rPr>
        <w:t>8.</w:t>
      </w:r>
      <w:r>
        <w:t xml:space="preserve"> Clean up desktop icons on all profiles.</w:t>
      </w:r>
    </w:p>
    <w:p w:rsidR="0086641C" w:rsidRDefault="0086641C" w:rsidP="0086641C">
      <w:pPr>
        <w:pStyle w:val="NormalWeb"/>
        <w:ind w:left="1080"/>
      </w:pPr>
      <w:r>
        <w:rPr>
          <w:b/>
        </w:rPr>
        <w:t>9.</w:t>
      </w:r>
      <w:r>
        <w:t xml:space="preserve"> Open the Task Scheduler and right-click &gt; delete the PSI folder in the Task Scheduler Library.</w:t>
      </w:r>
    </w:p>
    <w:p w:rsidR="0086641C" w:rsidRDefault="0086641C" w:rsidP="0086641C">
      <w:pPr>
        <w:pStyle w:val="NormalWeb"/>
        <w:ind w:left="1080"/>
      </w:pPr>
      <w:r>
        <w:rPr>
          <w:b/>
        </w:rPr>
        <w:t>10.</w:t>
      </w:r>
      <w:r>
        <w:t xml:space="preserve"> Empty the Recycle Bin.</w:t>
      </w:r>
    </w:p>
    <w:p w:rsidR="0086641C" w:rsidRDefault="0086641C" w:rsidP="0086641C">
      <w:pPr>
        <w:pStyle w:val="NormalWeb"/>
        <w:ind w:left="1080"/>
      </w:pPr>
      <w:r>
        <w:rPr>
          <w:b/>
        </w:rPr>
        <w:t>11.</w:t>
      </w:r>
      <w:r>
        <w:t xml:space="preserve"> </w:t>
      </w:r>
      <w:r w:rsidR="008E2276">
        <w:t>Set a new screensaver with the following options:</w:t>
      </w:r>
    </w:p>
    <w:p w:rsidR="008E2276" w:rsidRDefault="008E2276" w:rsidP="0086641C">
      <w:pPr>
        <w:pStyle w:val="NormalWeb"/>
        <w:ind w:left="1080"/>
      </w:pPr>
      <w:r>
        <w:rPr>
          <w:b/>
        </w:rPr>
        <w:tab/>
        <w:t>a.</w:t>
      </w:r>
      <w:r>
        <w:t xml:space="preserve"> Blank</w:t>
      </w:r>
    </w:p>
    <w:p w:rsidR="008E2276" w:rsidRDefault="008E2276" w:rsidP="0086641C">
      <w:pPr>
        <w:pStyle w:val="NormalWeb"/>
        <w:ind w:left="1080"/>
      </w:pPr>
      <w:r>
        <w:rPr>
          <w:b/>
        </w:rPr>
        <w:tab/>
      </w:r>
      <w:proofErr w:type="gramStart"/>
      <w:r>
        <w:rPr>
          <w:b/>
        </w:rPr>
        <w:t>b</w:t>
      </w:r>
      <w:proofErr w:type="gramEnd"/>
      <w:r>
        <w:rPr>
          <w:b/>
        </w:rPr>
        <w:t>.</w:t>
      </w:r>
      <w:r>
        <w:t xml:space="preserve"> 20 minutes</w:t>
      </w:r>
    </w:p>
    <w:p w:rsidR="008E2276" w:rsidRDefault="008E2276" w:rsidP="0086641C">
      <w:pPr>
        <w:pStyle w:val="NormalWeb"/>
        <w:ind w:left="1080"/>
      </w:pPr>
      <w:r>
        <w:rPr>
          <w:b/>
        </w:rPr>
        <w:tab/>
        <w:t>c.</w:t>
      </w:r>
      <w:r>
        <w:t xml:space="preserve"> Does not require re-login.</w:t>
      </w:r>
    </w:p>
    <w:p w:rsidR="008E2276" w:rsidRDefault="008E2276" w:rsidP="0086641C">
      <w:pPr>
        <w:pStyle w:val="NormalWeb"/>
        <w:ind w:left="1080"/>
      </w:pPr>
      <w:r>
        <w:rPr>
          <w:b/>
        </w:rPr>
        <w:t>12.</w:t>
      </w:r>
      <w:r>
        <w:t xml:space="preserve"> Set a generic desktop background.</w:t>
      </w:r>
    </w:p>
    <w:p w:rsidR="008E2276" w:rsidRDefault="008E2276" w:rsidP="0086641C">
      <w:pPr>
        <w:pStyle w:val="NormalWeb"/>
        <w:ind w:left="1080"/>
      </w:pPr>
      <w:r>
        <w:rPr>
          <w:b/>
        </w:rPr>
        <w:t>13.</w:t>
      </w:r>
      <w:r>
        <w:t xml:space="preserve"> Run the executables from the </w:t>
      </w:r>
      <w:proofErr w:type="spellStart"/>
      <w:r>
        <w:t>Sharepoint</w:t>
      </w:r>
      <w:proofErr w:type="spellEnd"/>
      <w:r>
        <w:t xml:space="preserve"> link above for password changes AND to delete the Estech and OPSHD accounts. (Only </w:t>
      </w:r>
      <w:r w:rsidRPr="008E2276">
        <w:rPr>
          <w:i/>
        </w:rPr>
        <w:t>seat</w:t>
      </w:r>
      <w:r>
        <w:t xml:space="preserve">, </w:t>
      </w:r>
      <w:r w:rsidRPr="008E2276">
        <w:rPr>
          <w:i/>
        </w:rPr>
        <w:t>proctor</w:t>
      </w:r>
      <w:r>
        <w:t xml:space="preserve">, and </w:t>
      </w:r>
      <w:r w:rsidRPr="008E2276">
        <w:rPr>
          <w:i/>
        </w:rPr>
        <w:t>admin</w:t>
      </w:r>
      <w:r>
        <w:t xml:space="preserve"> user accounts should remain.)</w:t>
      </w:r>
    </w:p>
    <w:p w:rsidR="008E2276" w:rsidRDefault="008E2276" w:rsidP="0086641C">
      <w:pPr>
        <w:pStyle w:val="NormalWeb"/>
        <w:ind w:left="1080"/>
      </w:pPr>
      <w:r>
        <w:rPr>
          <w:b/>
        </w:rPr>
        <w:t>14.</w:t>
      </w:r>
      <w:r>
        <w:t xml:space="preserve"> Log out.</w:t>
      </w:r>
    </w:p>
    <w:p w:rsidR="008E2276" w:rsidRDefault="008E2276" w:rsidP="008E2276">
      <w:pPr>
        <w:pStyle w:val="NormalWeb"/>
        <w:rPr>
          <w:b/>
        </w:rPr>
      </w:pPr>
      <w:r>
        <w:rPr>
          <w:b/>
        </w:rPr>
        <w:tab/>
      </w:r>
    </w:p>
    <w:p w:rsidR="008E2276" w:rsidRPr="008E2276" w:rsidRDefault="008E2276" w:rsidP="008E2276">
      <w:pPr>
        <w:pStyle w:val="NormalWeb"/>
        <w:numPr>
          <w:ilvl w:val="0"/>
          <w:numId w:val="2"/>
        </w:numPr>
        <w:rPr>
          <w:b/>
        </w:rPr>
      </w:pPr>
      <w:r w:rsidRPr="008E2276">
        <w:rPr>
          <w:b/>
        </w:rPr>
        <w:lastRenderedPageBreak/>
        <w:t>Proctor / Check-in Stations</w:t>
      </w:r>
    </w:p>
    <w:p w:rsidR="0005244E" w:rsidRDefault="008E2276" w:rsidP="0005244E">
      <w:pPr>
        <w:pStyle w:val="NormalWeb"/>
        <w:ind w:left="1080"/>
      </w:pPr>
      <w:r w:rsidRPr="008E2276">
        <w:rPr>
          <w:b/>
        </w:rPr>
        <w:t>1.</w:t>
      </w:r>
      <w:r>
        <w:t xml:space="preserve"> Under the proctor user account, delete all content from “MY” type folders (My Downloads, My Documents, etc.) </w:t>
      </w:r>
      <w:r w:rsidR="0005244E">
        <w:t>and remove the \MISC folder.</w:t>
      </w:r>
    </w:p>
    <w:p w:rsidR="008E2276" w:rsidRDefault="008E2276" w:rsidP="0005244E">
      <w:pPr>
        <w:pStyle w:val="NormalWeb"/>
        <w:ind w:left="1080"/>
      </w:pPr>
      <w:r w:rsidRPr="008E2276">
        <w:rPr>
          <w:b/>
        </w:rPr>
        <w:t>2</w:t>
      </w:r>
      <w:r>
        <w:t>. Delete all anomalous installations from the list of installed programs.</w:t>
      </w:r>
    </w:p>
    <w:p w:rsidR="008E2276" w:rsidRDefault="008E2276" w:rsidP="008E2276">
      <w:pPr>
        <w:pStyle w:val="NormalWeb"/>
        <w:ind w:left="1080"/>
      </w:pPr>
      <w:r>
        <w:rPr>
          <w:b/>
        </w:rPr>
        <w:t>3</w:t>
      </w:r>
      <w:r w:rsidRPr="008E2276">
        <w:t>.</w:t>
      </w:r>
      <w:r>
        <w:t xml:space="preserve"> Perform</w:t>
      </w:r>
      <w:r w:rsidR="00882B93">
        <w:t xml:space="preserve"> steps 6-14 as outlined above in section A.</w:t>
      </w:r>
    </w:p>
    <w:p w:rsidR="00882B93" w:rsidRDefault="00882B93" w:rsidP="00882B93">
      <w:pPr>
        <w:pStyle w:val="NormalWeb"/>
        <w:rPr>
          <w:b/>
        </w:rPr>
      </w:pPr>
      <w:r>
        <w:rPr>
          <w:b/>
        </w:rPr>
        <w:tab/>
      </w:r>
    </w:p>
    <w:p w:rsidR="00882B93" w:rsidRDefault="00882B93" w:rsidP="00882B93">
      <w:pPr>
        <w:pStyle w:val="NormalWeb"/>
        <w:numPr>
          <w:ilvl w:val="0"/>
          <w:numId w:val="2"/>
        </w:numPr>
        <w:rPr>
          <w:b/>
        </w:rPr>
      </w:pPr>
      <w:r w:rsidRPr="00882B93">
        <w:rPr>
          <w:b/>
        </w:rPr>
        <w:t>Testing Workstations</w:t>
      </w:r>
    </w:p>
    <w:p w:rsidR="00882B93" w:rsidRDefault="00882B93" w:rsidP="00882B93">
      <w:pPr>
        <w:pStyle w:val="NormalWeb"/>
        <w:ind w:left="1080"/>
      </w:pPr>
      <w:r w:rsidRPr="00882B93">
        <w:rPr>
          <w:b/>
        </w:rPr>
        <w:t>1.</w:t>
      </w:r>
      <w:r>
        <w:t xml:space="preserve"> Remove all ADA software.</w:t>
      </w:r>
    </w:p>
    <w:p w:rsidR="00882B93" w:rsidRDefault="00882B93" w:rsidP="00882B93">
      <w:pPr>
        <w:pStyle w:val="NormalWeb"/>
        <w:ind w:left="1080"/>
      </w:pPr>
      <w:r>
        <w:rPr>
          <w:b/>
        </w:rPr>
        <w:t>2.</w:t>
      </w:r>
      <w:r>
        <w:t xml:space="preserve"> Delete the \MISC folder.</w:t>
      </w:r>
    </w:p>
    <w:p w:rsidR="00882B93" w:rsidRDefault="00882B93" w:rsidP="00882B93">
      <w:pPr>
        <w:pStyle w:val="NormalWeb"/>
        <w:ind w:left="1080"/>
      </w:pPr>
      <w:r>
        <w:rPr>
          <w:b/>
        </w:rPr>
        <w:t>3.</w:t>
      </w:r>
      <w:r>
        <w:t xml:space="preserve"> Perform steps 6-14 as outlined above in section A.</w:t>
      </w:r>
    </w:p>
    <w:p w:rsidR="00882B93" w:rsidRDefault="00882B93" w:rsidP="00882B93">
      <w:pPr>
        <w:pStyle w:val="NormalWeb"/>
      </w:pPr>
    </w:p>
    <w:p w:rsidR="00882B93" w:rsidRDefault="00882B93" w:rsidP="00882B93">
      <w:pPr>
        <w:pStyle w:val="NormalWeb"/>
        <w:numPr>
          <w:ilvl w:val="0"/>
          <w:numId w:val="1"/>
        </w:numPr>
        <w:rPr>
          <w:b/>
        </w:rPr>
      </w:pPr>
      <w:r w:rsidRPr="00882B93">
        <w:rPr>
          <w:b/>
        </w:rPr>
        <w:t>Day Two</w:t>
      </w:r>
    </w:p>
    <w:p w:rsidR="00882B93" w:rsidRPr="00882B93" w:rsidRDefault="00882B93" w:rsidP="00882B93">
      <w:pPr>
        <w:pStyle w:val="NormalWeb"/>
        <w:numPr>
          <w:ilvl w:val="0"/>
          <w:numId w:val="3"/>
        </w:numPr>
        <w:rPr>
          <w:b/>
        </w:rPr>
      </w:pPr>
      <w:r>
        <w:t>Ideally, this is when Cormac will arrive and label all stations and KVM switches, which monitors are attached to which proctor stations, and the testing workstation cubicles.</w:t>
      </w:r>
    </w:p>
    <w:p w:rsidR="00882B93" w:rsidRPr="00882B93" w:rsidRDefault="00882B93" w:rsidP="00882B93">
      <w:pPr>
        <w:pStyle w:val="NormalWeb"/>
        <w:numPr>
          <w:ilvl w:val="0"/>
          <w:numId w:val="3"/>
        </w:numPr>
        <w:rPr>
          <w:b/>
        </w:rPr>
      </w:pPr>
      <w:r>
        <w:t>Complete any tasks that were carried over from Day One (i.e., any stations that were previously inaccessible).</w:t>
      </w:r>
    </w:p>
    <w:p w:rsidR="00882B93" w:rsidRPr="0005244E" w:rsidRDefault="00882B93" w:rsidP="00882B93">
      <w:pPr>
        <w:pStyle w:val="NormalWeb"/>
        <w:numPr>
          <w:ilvl w:val="0"/>
          <w:numId w:val="3"/>
        </w:numPr>
        <w:rPr>
          <w:b/>
        </w:rPr>
      </w:pPr>
      <w:r>
        <w:t xml:space="preserve">For all stations, you or the Cormac technician should: </w:t>
      </w:r>
      <w:r w:rsidR="0005244E">
        <w:t>confirm admin, seat, and proctor login profiles and logout after each. If ordered to change the IP configuration to DHCP, you may do so for admin profiles before logging out.</w:t>
      </w:r>
    </w:p>
    <w:p w:rsidR="0005244E" w:rsidRPr="0005244E" w:rsidRDefault="0005244E" w:rsidP="00882B93">
      <w:pPr>
        <w:pStyle w:val="NormalWeb"/>
        <w:numPr>
          <w:ilvl w:val="0"/>
          <w:numId w:val="3"/>
        </w:numPr>
        <w:rPr>
          <w:b/>
        </w:rPr>
      </w:pPr>
      <w:r>
        <w:t xml:space="preserve">Uninstall </w:t>
      </w:r>
      <w:proofErr w:type="spellStart"/>
      <w:r>
        <w:t>DameWare</w:t>
      </w:r>
      <w:proofErr w:type="spellEnd"/>
      <w:r>
        <w:t xml:space="preserve"> from the server.</w:t>
      </w:r>
    </w:p>
    <w:p w:rsidR="0005244E" w:rsidRPr="0005244E" w:rsidRDefault="0005244E" w:rsidP="00882B93">
      <w:pPr>
        <w:pStyle w:val="NormalWeb"/>
        <w:numPr>
          <w:ilvl w:val="0"/>
          <w:numId w:val="3"/>
        </w:numPr>
        <w:rPr>
          <w:b/>
        </w:rPr>
      </w:pPr>
      <w:r>
        <w:t>Cormac/Greg will reconfigure or replace the Cisco router.</w:t>
      </w:r>
    </w:p>
    <w:p w:rsidR="0005244E" w:rsidRPr="0005244E" w:rsidRDefault="0005244E" w:rsidP="00882B93">
      <w:pPr>
        <w:pStyle w:val="NormalWeb"/>
        <w:numPr>
          <w:ilvl w:val="0"/>
          <w:numId w:val="3"/>
        </w:numPr>
        <w:rPr>
          <w:b/>
        </w:rPr>
      </w:pPr>
      <w:r>
        <w:t>The hardware team will update the TCN Master Info table.</w:t>
      </w:r>
    </w:p>
    <w:p w:rsidR="0005244E" w:rsidRDefault="0005244E" w:rsidP="0005244E">
      <w:pPr>
        <w:pStyle w:val="NormalWeb"/>
      </w:pPr>
    </w:p>
    <w:p w:rsidR="0005244E" w:rsidRDefault="0005244E" w:rsidP="0005244E">
      <w:pPr>
        <w:pStyle w:val="NormalWeb"/>
        <w:numPr>
          <w:ilvl w:val="0"/>
          <w:numId w:val="1"/>
        </w:numPr>
        <w:rPr>
          <w:b/>
        </w:rPr>
      </w:pPr>
      <w:r w:rsidRPr="0005244E">
        <w:rPr>
          <w:b/>
        </w:rPr>
        <w:t>Day Three</w:t>
      </w:r>
    </w:p>
    <w:p w:rsidR="0005244E" w:rsidRPr="0005244E" w:rsidRDefault="0005244E" w:rsidP="0005244E">
      <w:pPr>
        <w:pStyle w:val="NormalWeb"/>
        <w:numPr>
          <w:ilvl w:val="0"/>
          <w:numId w:val="4"/>
        </w:numPr>
        <w:rPr>
          <w:b/>
        </w:rPr>
      </w:pPr>
      <w:r>
        <w:t>Confirm ISP changes have been made and remote access is possible.</w:t>
      </w:r>
    </w:p>
    <w:p w:rsidR="0005244E" w:rsidRPr="0005244E" w:rsidRDefault="0005244E" w:rsidP="0005244E">
      <w:pPr>
        <w:pStyle w:val="NormalWeb"/>
        <w:numPr>
          <w:ilvl w:val="0"/>
          <w:numId w:val="4"/>
        </w:numPr>
        <w:rPr>
          <w:b/>
        </w:rPr>
      </w:pPr>
      <w:r>
        <w:t>Complete a standard vanilla install, complete with demos.</w:t>
      </w:r>
    </w:p>
    <w:p w:rsidR="0005244E" w:rsidRPr="0005244E" w:rsidRDefault="0005244E" w:rsidP="0005244E">
      <w:pPr>
        <w:pStyle w:val="NormalWeb"/>
        <w:numPr>
          <w:ilvl w:val="0"/>
          <w:numId w:val="4"/>
        </w:numPr>
        <w:rPr>
          <w:b/>
        </w:rPr>
      </w:pPr>
      <w:r>
        <w:t>When configuring the hosts file during installation, clean up any erroneous or PSI specific entries that are not necessary to the successful operation of a 3</w:t>
      </w:r>
      <w:r w:rsidRPr="0005244E">
        <w:rPr>
          <w:vertAlign w:val="superscript"/>
        </w:rPr>
        <w:t>rd</w:t>
      </w:r>
      <w:r>
        <w:t xml:space="preserve"> party site.</w:t>
      </w:r>
    </w:p>
    <w:p w:rsidR="0005244E" w:rsidRPr="0005244E" w:rsidRDefault="0005244E" w:rsidP="0005244E">
      <w:pPr>
        <w:pStyle w:val="NormalWeb"/>
        <w:numPr>
          <w:ilvl w:val="0"/>
          <w:numId w:val="4"/>
        </w:numPr>
        <w:rPr>
          <w:b/>
        </w:rPr>
      </w:pPr>
      <w:r>
        <w:t>Confirm printers are functioning correctly.</w:t>
      </w:r>
    </w:p>
    <w:p w:rsidR="0005244E" w:rsidRDefault="0005244E" w:rsidP="0005244E">
      <w:pPr>
        <w:pStyle w:val="NormalWeb"/>
      </w:pPr>
    </w:p>
    <w:p w:rsidR="0005244E" w:rsidRDefault="0005244E" w:rsidP="0005244E">
      <w:pPr>
        <w:pStyle w:val="NormalWeb"/>
        <w:numPr>
          <w:ilvl w:val="0"/>
          <w:numId w:val="1"/>
        </w:numPr>
        <w:rPr>
          <w:b/>
        </w:rPr>
      </w:pPr>
      <w:r>
        <w:rPr>
          <w:b/>
        </w:rPr>
        <w:lastRenderedPageBreak/>
        <w:t>Days Four through Ten</w:t>
      </w:r>
    </w:p>
    <w:p w:rsidR="0005244E" w:rsidRPr="0005244E" w:rsidRDefault="0005244E" w:rsidP="0005244E">
      <w:pPr>
        <w:pStyle w:val="NormalWeb"/>
        <w:numPr>
          <w:ilvl w:val="0"/>
          <w:numId w:val="5"/>
        </w:numPr>
        <w:rPr>
          <w:b/>
        </w:rPr>
      </w:pPr>
      <w:r>
        <w:t>Give the site the contact information for Tier 1 tech support.</w:t>
      </w:r>
    </w:p>
    <w:p w:rsidR="0005244E" w:rsidRPr="0005244E" w:rsidRDefault="0005244E" w:rsidP="0005244E">
      <w:pPr>
        <w:pStyle w:val="NormalWeb"/>
        <w:numPr>
          <w:ilvl w:val="0"/>
          <w:numId w:val="5"/>
        </w:numPr>
        <w:rPr>
          <w:b/>
        </w:rPr>
      </w:pPr>
      <w:r>
        <w:t>Reach out to the site on the morning of day 4 to check up on them.</w:t>
      </w:r>
    </w:p>
    <w:p w:rsidR="0005244E" w:rsidRPr="0005244E" w:rsidRDefault="0005244E" w:rsidP="0005244E">
      <w:pPr>
        <w:pStyle w:val="NormalWeb"/>
        <w:numPr>
          <w:ilvl w:val="0"/>
          <w:numId w:val="5"/>
        </w:numPr>
        <w:rPr>
          <w:b/>
        </w:rPr>
      </w:pPr>
      <w:r>
        <w:t>Reach out to the site on the afternoon of day 5 for a final check in.</w:t>
      </w:r>
      <w:bookmarkStart w:id="0" w:name="_GoBack"/>
      <w:bookmarkEnd w:id="0"/>
    </w:p>
    <w:sectPr w:rsidR="0005244E" w:rsidRPr="00052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28B0"/>
    <w:multiLevelType w:val="hybridMultilevel"/>
    <w:tmpl w:val="C4A461E2"/>
    <w:lvl w:ilvl="0" w:tplc="434C43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653489"/>
    <w:multiLevelType w:val="hybridMultilevel"/>
    <w:tmpl w:val="7C2C1388"/>
    <w:lvl w:ilvl="0" w:tplc="C57EF7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C44F1"/>
    <w:multiLevelType w:val="hybridMultilevel"/>
    <w:tmpl w:val="5A2A8918"/>
    <w:lvl w:ilvl="0" w:tplc="0B925F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7B09D4"/>
    <w:multiLevelType w:val="hybridMultilevel"/>
    <w:tmpl w:val="41747E58"/>
    <w:lvl w:ilvl="0" w:tplc="7584B3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06195C"/>
    <w:multiLevelType w:val="hybridMultilevel"/>
    <w:tmpl w:val="FAB0F47E"/>
    <w:lvl w:ilvl="0" w:tplc="CC66098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89"/>
    <w:rsid w:val="0005244E"/>
    <w:rsid w:val="000E472C"/>
    <w:rsid w:val="003F0D77"/>
    <w:rsid w:val="004A4925"/>
    <w:rsid w:val="0086641C"/>
    <w:rsid w:val="00882B93"/>
    <w:rsid w:val="008E2276"/>
    <w:rsid w:val="00D6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A7E8"/>
  <w15:chartTrackingRefBased/>
  <w15:docId w15:val="{B04FFC36-0A6E-49C1-9395-1D0C6AE3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64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01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sienterprises.sharepoint.com/:u:/s/TCN/ESyucv4LUBBBr-y3dWkphqABSzCS69m3emxtUxAMKIofQA?e=btHGr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McKee</dc:creator>
  <cp:keywords/>
  <dc:description/>
  <cp:lastModifiedBy>Anthony McKee</cp:lastModifiedBy>
  <cp:revision>1</cp:revision>
  <dcterms:created xsi:type="dcterms:W3CDTF">2021-10-02T23:03:00Z</dcterms:created>
  <dcterms:modified xsi:type="dcterms:W3CDTF">2021-10-03T00:02:00Z</dcterms:modified>
</cp:coreProperties>
</file>